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ED" w:rsidRDefault="0023437F" w:rsidP="001A3BED">
      <w:pPr>
        <w:jc w:val="center"/>
        <w:rPr>
          <w:b/>
          <w:bCs/>
          <w:u w:val="single"/>
          <w:rtl/>
        </w:rPr>
      </w:pPr>
      <w:r w:rsidRPr="0023437F">
        <w:rPr>
          <w:b/>
          <w:bCs/>
          <w:noProof/>
          <w:sz w:val="52"/>
          <w:szCs w:val="5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9.75pt;margin-top:-36pt;width:107.25pt;height:39.1pt;z-index:251660288;mso-height-percent:200;mso-height-percent:200;mso-width-relative:margin;mso-height-relative:margin">
            <v:textbox style="mso-next-textbox:#_x0000_s1028;mso-fit-shape-to-text:t">
              <w:txbxContent>
                <w:p w:rsidR="001A3BED" w:rsidRPr="001A3BED" w:rsidRDefault="001A3BED" w:rsidP="001A3BE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A3BE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ورقة عمل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(1)</w:t>
                  </w:r>
                </w:p>
              </w:txbxContent>
            </v:textbox>
          </v:shape>
        </w:pict>
      </w:r>
      <w:r w:rsidR="001A3BED" w:rsidRPr="001A3BED">
        <w:rPr>
          <w:rFonts w:hint="cs"/>
          <w:b/>
          <w:bCs/>
          <w:sz w:val="52"/>
          <w:szCs w:val="52"/>
          <w:u w:val="single"/>
          <w:rtl/>
        </w:rPr>
        <w:t>مدخل الى علم الأحياء</w:t>
      </w:r>
    </w:p>
    <w:p w:rsidR="001A3BED" w:rsidRPr="001A3BED" w:rsidRDefault="001A3BED" w:rsidP="001A3BED">
      <w:pPr>
        <w:jc w:val="both"/>
        <w:rPr>
          <w:b/>
          <w:bCs/>
          <w:sz w:val="40"/>
          <w:szCs w:val="40"/>
          <w:u w:val="single"/>
          <w:rtl/>
        </w:rPr>
      </w:pPr>
      <w:r w:rsidRPr="001A3BED">
        <w:rPr>
          <w:rFonts w:hint="cs"/>
          <w:b/>
          <w:bCs/>
          <w:sz w:val="40"/>
          <w:szCs w:val="40"/>
          <w:u w:val="single"/>
          <w:rtl/>
        </w:rPr>
        <w:t>تعريف علم الأحياء</w:t>
      </w:r>
    </w:p>
    <w:p w:rsidR="001A3BED" w:rsidRDefault="001A3BED" w:rsidP="001A3BED">
      <w:pPr>
        <w:jc w:val="both"/>
        <w:rPr>
          <w:rtl/>
        </w:rPr>
      </w:pPr>
    </w:p>
    <w:p w:rsidR="001A3BED" w:rsidRDefault="001A3BED" w:rsidP="001A3BED">
      <w:pPr>
        <w:jc w:val="both"/>
        <w:rPr>
          <w:rtl/>
        </w:rPr>
      </w:pPr>
    </w:p>
    <w:p w:rsidR="001A3BED" w:rsidRDefault="001A3BED" w:rsidP="001A3BED">
      <w:pPr>
        <w:jc w:val="both"/>
        <w:rPr>
          <w:rtl/>
        </w:rPr>
      </w:pPr>
      <w:r w:rsidRPr="001A3BED">
        <w:rPr>
          <w:rFonts w:hint="cs"/>
          <w:b/>
          <w:bCs/>
          <w:sz w:val="44"/>
          <w:szCs w:val="44"/>
          <w:u w:val="single"/>
          <w:rtl/>
        </w:rPr>
        <w:t>ماذا يعمل علماء الأحياء</w:t>
      </w:r>
      <w:r w:rsidRPr="001A3BED">
        <w:rPr>
          <w:rFonts w:hint="cs"/>
          <w:sz w:val="44"/>
          <w:szCs w:val="44"/>
          <w:rtl/>
        </w:rPr>
        <w:t xml:space="preserve">   </w:t>
      </w:r>
      <w:r>
        <w:rPr>
          <w:rFonts w:hint="cs"/>
          <w:rtl/>
        </w:rPr>
        <w:t>( إجراء النشاط  ص9) يوضع في ملف الأعمال</w:t>
      </w:r>
    </w:p>
    <w:p w:rsidR="001A3BED" w:rsidRPr="001A3BED" w:rsidRDefault="001A3BED" w:rsidP="001A3BED">
      <w:pPr>
        <w:jc w:val="both"/>
        <w:rPr>
          <w:b/>
          <w:bCs/>
          <w:u w:val="single"/>
          <w:rtl/>
        </w:rPr>
      </w:pPr>
      <w:r w:rsidRPr="001A3BED">
        <w:rPr>
          <w:rFonts w:hint="cs"/>
          <w:b/>
          <w:bCs/>
          <w:sz w:val="40"/>
          <w:szCs w:val="40"/>
          <w:u w:val="single"/>
          <w:rtl/>
        </w:rPr>
        <w:t>تعريف المخلوق الحي</w:t>
      </w:r>
    </w:p>
    <w:p w:rsidR="001A3BED" w:rsidRDefault="001A3BED" w:rsidP="001A3BED">
      <w:pPr>
        <w:jc w:val="both"/>
        <w:rPr>
          <w:rtl/>
        </w:rPr>
      </w:pPr>
    </w:p>
    <w:p w:rsidR="001A3BED" w:rsidRDefault="001A3BED" w:rsidP="001A3BED">
      <w:pPr>
        <w:jc w:val="both"/>
        <w:rPr>
          <w:rtl/>
        </w:rPr>
      </w:pPr>
    </w:p>
    <w:p w:rsidR="001A3BED" w:rsidRDefault="001A3BED" w:rsidP="001A3BED">
      <w:pPr>
        <w:jc w:val="both"/>
        <w:rPr>
          <w:rtl/>
        </w:rPr>
      </w:pPr>
    </w:p>
    <w:p w:rsidR="001A3BED" w:rsidRPr="001A3BED" w:rsidRDefault="001A3BED" w:rsidP="001A3BED">
      <w:pPr>
        <w:jc w:val="both"/>
        <w:rPr>
          <w:b/>
          <w:bCs/>
          <w:sz w:val="36"/>
          <w:szCs w:val="36"/>
          <w:u w:val="single"/>
          <w:rtl/>
        </w:rPr>
      </w:pPr>
      <w:r w:rsidRPr="001A3BED">
        <w:rPr>
          <w:rFonts w:hint="cs"/>
          <w:b/>
          <w:bCs/>
          <w:sz w:val="36"/>
          <w:szCs w:val="36"/>
          <w:u w:val="single"/>
          <w:rtl/>
        </w:rPr>
        <w:t>اكمل الجدول التالي</w:t>
      </w:r>
    </w:p>
    <w:tbl>
      <w:tblPr>
        <w:tblStyle w:val="a3"/>
        <w:bidiVisual/>
        <w:tblW w:w="0" w:type="auto"/>
        <w:tblLook w:val="04A0"/>
      </w:tblPr>
      <w:tblGrid>
        <w:gridCol w:w="2602"/>
        <w:gridCol w:w="5920"/>
      </w:tblGrid>
      <w:tr w:rsidR="001A3BED" w:rsidRPr="001A3BED" w:rsidTr="00FA5CD0">
        <w:tc>
          <w:tcPr>
            <w:tcW w:w="8522" w:type="dxa"/>
            <w:gridSpan w:val="2"/>
          </w:tcPr>
          <w:p w:rsidR="001A3BED" w:rsidRPr="001A3BED" w:rsidRDefault="001A3BED" w:rsidP="001A3BED">
            <w:pPr>
              <w:jc w:val="center"/>
              <w:rPr>
                <w:rFonts w:cs="Akhbar MT"/>
                <w:sz w:val="32"/>
                <w:szCs w:val="32"/>
                <w:rtl/>
              </w:rPr>
            </w:pPr>
            <w:r w:rsidRPr="001A3BED">
              <w:rPr>
                <w:rFonts w:cs="Akhbar MT" w:hint="cs"/>
                <w:sz w:val="36"/>
                <w:szCs w:val="36"/>
                <w:rtl/>
              </w:rPr>
              <w:t>خصائص المخلوقات الحية</w:t>
            </w:r>
          </w:p>
        </w:tc>
      </w:tr>
      <w:tr w:rsid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center"/>
              <w:rPr>
                <w:rFonts w:cs="Akhbar MT"/>
                <w:sz w:val="48"/>
                <w:szCs w:val="48"/>
                <w:rtl/>
              </w:rPr>
            </w:pPr>
            <w:r w:rsidRPr="001A3BED">
              <w:rPr>
                <w:rFonts w:cs="Akhbar MT" w:hint="cs"/>
                <w:sz w:val="48"/>
                <w:szCs w:val="48"/>
                <w:rtl/>
              </w:rPr>
              <w:t>خاصية الحياة</w:t>
            </w: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center"/>
              <w:rPr>
                <w:rFonts w:cs="Akhbar MT"/>
                <w:sz w:val="48"/>
                <w:szCs w:val="48"/>
                <w:rtl/>
              </w:rPr>
            </w:pPr>
            <w:r w:rsidRPr="001A3BED">
              <w:rPr>
                <w:rFonts w:cs="Akhbar MT" w:hint="cs"/>
                <w:sz w:val="48"/>
                <w:szCs w:val="48"/>
                <w:rtl/>
              </w:rPr>
              <w:t>التعريف</w:t>
            </w: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56"/>
                <w:szCs w:val="56"/>
                <w:rtl/>
              </w:rPr>
            </w:pPr>
          </w:p>
        </w:tc>
      </w:tr>
      <w:tr w:rsidR="001A3BED" w:rsidRPr="001A3BED" w:rsidTr="001A3BED">
        <w:tc>
          <w:tcPr>
            <w:tcW w:w="2602" w:type="dxa"/>
          </w:tcPr>
          <w:p w:rsidR="001A3BED" w:rsidRPr="001A3BED" w:rsidRDefault="001A3BED" w:rsidP="001A3BED">
            <w:pPr>
              <w:jc w:val="both"/>
              <w:rPr>
                <w:sz w:val="96"/>
                <w:szCs w:val="96"/>
                <w:rtl/>
              </w:rPr>
            </w:pPr>
          </w:p>
        </w:tc>
        <w:tc>
          <w:tcPr>
            <w:tcW w:w="5920" w:type="dxa"/>
          </w:tcPr>
          <w:p w:rsidR="001A3BED" w:rsidRPr="001A3BED" w:rsidRDefault="001A3BED" w:rsidP="001A3BED">
            <w:pPr>
              <w:jc w:val="both"/>
              <w:rPr>
                <w:sz w:val="96"/>
                <w:szCs w:val="96"/>
                <w:rtl/>
              </w:rPr>
            </w:pPr>
          </w:p>
        </w:tc>
      </w:tr>
    </w:tbl>
    <w:p w:rsidR="001A3BED" w:rsidRPr="001A3BED" w:rsidRDefault="001A3BED" w:rsidP="001A3BED">
      <w:pPr>
        <w:jc w:val="right"/>
        <w:rPr>
          <w:sz w:val="24"/>
          <w:szCs w:val="24"/>
          <w:u w:val="single"/>
        </w:rPr>
      </w:pPr>
      <w:r w:rsidRPr="001A3BED">
        <w:rPr>
          <w:rFonts w:hint="cs"/>
          <w:sz w:val="24"/>
          <w:szCs w:val="24"/>
          <w:u w:val="single"/>
          <w:rtl/>
        </w:rPr>
        <w:t>توقيع الأستاذ</w:t>
      </w:r>
    </w:p>
    <w:sectPr w:rsidR="001A3BED" w:rsidRPr="001A3BED" w:rsidSect="001A3BED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A3BED"/>
    <w:rsid w:val="001A3BED"/>
    <w:rsid w:val="0023437F"/>
    <w:rsid w:val="00302D50"/>
    <w:rsid w:val="00586AE5"/>
    <w:rsid w:val="007E6ED6"/>
    <w:rsid w:val="00AD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A3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A3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263E2-9CFF-4CC5-9D90-9CEC8AEE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naif</dc:creator>
  <cp:lastModifiedBy>Stars</cp:lastModifiedBy>
  <cp:revision>2</cp:revision>
  <dcterms:created xsi:type="dcterms:W3CDTF">2012-02-26T20:26:00Z</dcterms:created>
  <dcterms:modified xsi:type="dcterms:W3CDTF">2012-02-26T20:26:00Z</dcterms:modified>
</cp:coreProperties>
</file>